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13" w:rsidRPr="00FE3313" w:rsidRDefault="00FE3313" w:rsidP="00FE3313">
      <w:pPr>
        <w:jc w:val="center"/>
        <w:rPr>
          <w:rFonts w:ascii="PT Astra Serif" w:hAnsi="PT Astra Serif"/>
          <w:b/>
          <w:sz w:val="32"/>
        </w:rPr>
      </w:pPr>
      <w:r w:rsidRPr="00FE3313">
        <w:rPr>
          <w:rFonts w:ascii="PT Astra Serif" w:hAnsi="PT Astra Serif"/>
          <w:b/>
          <w:sz w:val="32"/>
        </w:rPr>
        <w:t xml:space="preserve">Вакантные места для приема (перевода) обучающихся в МДОУ </w:t>
      </w:r>
      <w:proofErr w:type="spellStart"/>
      <w:r w:rsidRPr="00FE3313">
        <w:rPr>
          <w:rFonts w:ascii="PT Astra Serif" w:hAnsi="PT Astra Serif"/>
          <w:b/>
          <w:sz w:val="32"/>
        </w:rPr>
        <w:t>д</w:t>
      </w:r>
      <w:proofErr w:type="spellEnd"/>
      <w:r w:rsidRPr="00FE3313">
        <w:rPr>
          <w:rFonts w:ascii="PT Astra Serif" w:hAnsi="PT Astra Serif"/>
          <w:b/>
          <w:sz w:val="32"/>
        </w:rPr>
        <w:t>/с «Звездочка» г</w:t>
      </w:r>
      <w:proofErr w:type="gramStart"/>
      <w:r w:rsidRPr="00FE3313">
        <w:rPr>
          <w:rFonts w:ascii="PT Astra Serif" w:hAnsi="PT Astra Serif"/>
          <w:b/>
          <w:sz w:val="32"/>
        </w:rPr>
        <w:t>.Б</w:t>
      </w:r>
      <w:proofErr w:type="gramEnd"/>
      <w:r w:rsidRPr="00FE3313">
        <w:rPr>
          <w:rFonts w:ascii="PT Astra Serif" w:hAnsi="PT Astra Serif"/>
          <w:b/>
          <w:sz w:val="32"/>
        </w:rPr>
        <w:t>алашова</w:t>
      </w:r>
      <w:r>
        <w:rPr>
          <w:rFonts w:ascii="PT Astra Serif" w:hAnsi="PT Astra Serif"/>
          <w:b/>
          <w:sz w:val="32"/>
        </w:rPr>
        <w:t xml:space="preserve"> по состоянию на 01.03.2025г.</w:t>
      </w:r>
    </w:p>
    <w:p w:rsidR="00FE3313" w:rsidRPr="00FE3313" w:rsidRDefault="00FE3313" w:rsidP="00FE3313">
      <w:pPr>
        <w:jc w:val="center"/>
        <w:rPr>
          <w:rFonts w:ascii="PT Astra Serif" w:hAnsi="PT Astra Serif"/>
          <w:b/>
          <w:sz w:val="14"/>
        </w:rPr>
      </w:pPr>
    </w:p>
    <w:p w:rsidR="004A666C" w:rsidRDefault="00FE3313" w:rsidP="00FE3313">
      <w:pPr>
        <w:jc w:val="center"/>
        <w:rPr>
          <w:rFonts w:ascii="PT Astra Serif" w:hAnsi="PT Astra Serif"/>
          <w:b/>
          <w:sz w:val="28"/>
        </w:rPr>
      </w:pPr>
      <w:r w:rsidRPr="00FE3313">
        <w:rPr>
          <w:rFonts w:ascii="PT Astra Serif" w:hAnsi="PT Astra Serif"/>
          <w:b/>
          <w:sz w:val="28"/>
        </w:rPr>
        <w:t>Группа «Вишенка» (2-3 лет)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федерального бюджета  -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бюджетов субъектов Российской Федерации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местных бюджетов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Финансируемые по договорам об образовании за счет средств физических и (или) юридических лиц – 3 места.</w:t>
      </w:r>
    </w:p>
    <w:p w:rsidR="00FE3313" w:rsidRDefault="00FE3313" w:rsidP="00FE3313">
      <w:pPr>
        <w:jc w:val="center"/>
        <w:rPr>
          <w:rFonts w:ascii="PT Astra Serif" w:hAnsi="PT Astra Serif"/>
          <w:b/>
          <w:sz w:val="28"/>
        </w:rPr>
      </w:pPr>
      <w:r w:rsidRPr="00FE3313">
        <w:rPr>
          <w:rFonts w:ascii="PT Astra Serif" w:hAnsi="PT Astra Serif"/>
          <w:b/>
          <w:sz w:val="28"/>
        </w:rPr>
        <w:t>Группа «</w:t>
      </w:r>
      <w:r>
        <w:rPr>
          <w:rFonts w:ascii="PT Astra Serif" w:hAnsi="PT Astra Serif"/>
          <w:b/>
          <w:sz w:val="28"/>
        </w:rPr>
        <w:t>Смородинка</w:t>
      </w:r>
      <w:r w:rsidRPr="00FE3313">
        <w:rPr>
          <w:rFonts w:ascii="PT Astra Serif" w:hAnsi="PT Astra Serif"/>
          <w:b/>
          <w:sz w:val="28"/>
        </w:rPr>
        <w:t>» (2-3 лет)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федерального бюджета  -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бюджетов субъектов Российской Федерации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местных бюджетов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Финансируемые по договорам об образовании за счет средств физических и (или) юридических лиц – 4 места.</w:t>
      </w:r>
    </w:p>
    <w:p w:rsidR="00FE3313" w:rsidRDefault="00FE3313" w:rsidP="00FE3313">
      <w:pPr>
        <w:jc w:val="center"/>
        <w:rPr>
          <w:rFonts w:ascii="PT Astra Serif" w:hAnsi="PT Astra Serif"/>
          <w:b/>
          <w:sz w:val="28"/>
        </w:rPr>
      </w:pPr>
      <w:r w:rsidRPr="00FE3313">
        <w:rPr>
          <w:rFonts w:ascii="PT Astra Serif" w:hAnsi="PT Astra Serif"/>
          <w:b/>
          <w:sz w:val="28"/>
        </w:rPr>
        <w:t>Группа «</w:t>
      </w:r>
      <w:r>
        <w:rPr>
          <w:rFonts w:ascii="PT Astra Serif" w:hAnsi="PT Astra Serif"/>
          <w:b/>
          <w:sz w:val="28"/>
        </w:rPr>
        <w:t>Рябинка</w:t>
      </w:r>
      <w:r w:rsidRPr="00FE3313">
        <w:rPr>
          <w:rFonts w:ascii="PT Astra Serif" w:hAnsi="PT Astra Serif"/>
          <w:b/>
          <w:sz w:val="28"/>
        </w:rPr>
        <w:t>» (3</w:t>
      </w:r>
      <w:r>
        <w:rPr>
          <w:rFonts w:ascii="PT Astra Serif" w:hAnsi="PT Astra Serif"/>
          <w:b/>
          <w:sz w:val="28"/>
        </w:rPr>
        <w:t xml:space="preserve"> - 4</w:t>
      </w:r>
      <w:r w:rsidRPr="00FE3313">
        <w:rPr>
          <w:rFonts w:ascii="PT Astra Serif" w:hAnsi="PT Astra Serif"/>
          <w:b/>
          <w:sz w:val="28"/>
        </w:rPr>
        <w:t xml:space="preserve"> лет)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федерального бюджета  -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бюджетов субъектов Российской Федерации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местных бюджетов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Финансируемые</w:t>
      </w:r>
      <w:proofErr w:type="gramEnd"/>
      <w:r>
        <w:rPr>
          <w:rFonts w:ascii="PT Astra Serif" w:hAnsi="PT Astra Serif"/>
          <w:sz w:val="28"/>
        </w:rPr>
        <w:t xml:space="preserve"> по договорам об образовании за счет средств физических и (или) юридических лиц – 1 место.</w:t>
      </w:r>
    </w:p>
    <w:p w:rsidR="00FE3313" w:rsidRDefault="00FE3313" w:rsidP="00FE3313">
      <w:pPr>
        <w:jc w:val="center"/>
        <w:rPr>
          <w:rFonts w:ascii="PT Astra Serif" w:hAnsi="PT Astra Serif"/>
          <w:b/>
          <w:sz w:val="28"/>
        </w:rPr>
      </w:pPr>
      <w:r w:rsidRPr="00FE3313">
        <w:rPr>
          <w:rFonts w:ascii="PT Astra Serif" w:hAnsi="PT Astra Serif"/>
          <w:b/>
          <w:sz w:val="28"/>
        </w:rPr>
        <w:t>Группа «</w:t>
      </w:r>
      <w:r>
        <w:rPr>
          <w:rFonts w:ascii="PT Astra Serif" w:hAnsi="PT Astra Serif"/>
          <w:b/>
          <w:sz w:val="28"/>
        </w:rPr>
        <w:t>Земляничка</w:t>
      </w:r>
      <w:r w:rsidRPr="00FE3313">
        <w:rPr>
          <w:rFonts w:ascii="PT Astra Serif" w:hAnsi="PT Astra Serif"/>
          <w:b/>
          <w:sz w:val="28"/>
        </w:rPr>
        <w:t>» (</w:t>
      </w:r>
      <w:r>
        <w:rPr>
          <w:rFonts w:ascii="PT Astra Serif" w:hAnsi="PT Astra Serif"/>
          <w:b/>
          <w:sz w:val="28"/>
        </w:rPr>
        <w:t>4 -5</w:t>
      </w:r>
      <w:r w:rsidRPr="00FE3313">
        <w:rPr>
          <w:rFonts w:ascii="PT Astra Serif" w:hAnsi="PT Astra Serif"/>
          <w:b/>
          <w:sz w:val="28"/>
        </w:rPr>
        <w:t xml:space="preserve"> лет)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федерального бюджета  -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бюджетов субъектов Российской Федерации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 счет бюджетных ассигнований  местных бюджетов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Финансируемые по договорам об образовании за счет средств физических и (или) юридических лиц – 2 места.</w:t>
      </w:r>
    </w:p>
    <w:p w:rsidR="00FE3313" w:rsidRDefault="00FE3313" w:rsidP="00FE3313">
      <w:pPr>
        <w:jc w:val="center"/>
        <w:rPr>
          <w:rFonts w:ascii="PT Astra Serif" w:hAnsi="PT Astra Serif"/>
          <w:b/>
          <w:sz w:val="28"/>
        </w:rPr>
      </w:pPr>
      <w:r w:rsidRPr="00FE3313">
        <w:rPr>
          <w:rFonts w:ascii="PT Astra Serif" w:hAnsi="PT Astra Serif"/>
          <w:b/>
          <w:sz w:val="28"/>
        </w:rPr>
        <w:t>Группа «</w:t>
      </w:r>
      <w:r>
        <w:rPr>
          <w:rFonts w:ascii="PT Astra Serif" w:hAnsi="PT Astra Serif"/>
          <w:b/>
          <w:sz w:val="28"/>
        </w:rPr>
        <w:t>Калинка</w:t>
      </w:r>
      <w:r w:rsidRPr="00FE3313">
        <w:rPr>
          <w:rFonts w:ascii="PT Astra Serif" w:hAnsi="PT Astra Serif"/>
          <w:b/>
          <w:sz w:val="28"/>
        </w:rPr>
        <w:t>» (</w:t>
      </w:r>
      <w:r>
        <w:rPr>
          <w:rFonts w:ascii="PT Astra Serif" w:hAnsi="PT Astra Serif"/>
          <w:b/>
          <w:sz w:val="28"/>
        </w:rPr>
        <w:t>5 - 6</w:t>
      </w:r>
      <w:r w:rsidRPr="00FE3313">
        <w:rPr>
          <w:rFonts w:ascii="PT Astra Serif" w:hAnsi="PT Astra Serif"/>
          <w:b/>
          <w:sz w:val="28"/>
        </w:rPr>
        <w:t xml:space="preserve"> лет)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федерального бюджета  -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бюджетов субъектов Российской Федерации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местных бюджетов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Финансируемые по договорам об образовании за счет средств физических и (или) юридических лиц – 3 места.</w:t>
      </w:r>
    </w:p>
    <w:p w:rsidR="00FE3313" w:rsidRDefault="00FE3313" w:rsidP="00FE3313">
      <w:pPr>
        <w:jc w:val="center"/>
        <w:rPr>
          <w:rFonts w:ascii="PT Astra Serif" w:hAnsi="PT Astra Serif"/>
          <w:b/>
          <w:sz w:val="28"/>
        </w:rPr>
      </w:pPr>
      <w:r w:rsidRPr="00FE3313">
        <w:rPr>
          <w:rFonts w:ascii="PT Astra Serif" w:hAnsi="PT Astra Serif"/>
          <w:b/>
          <w:sz w:val="28"/>
        </w:rPr>
        <w:t>Группа «</w:t>
      </w:r>
      <w:r>
        <w:rPr>
          <w:rFonts w:ascii="PT Astra Serif" w:hAnsi="PT Astra Serif"/>
          <w:b/>
          <w:sz w:val="28"/>
        </w:rPr>
        <w:t>Малинка</w:t>
      </w:r>
      <w:r w:rsidRPr="00FE3313">
        <w:rPr>
          <w:rFonts w:ascii="PT Astra Serif" w:hAnsi="PT Astra Serif"/>
          <w:b/>
          <w:sz w:val="28"/>
        </w:rPr>
        <w:t>» (</w:t>
      </w:r>
      <w:r>
        <w:rPr>
          <w:rFonts w:ascii="PT Astra Serif" w:hAnsi="PT Astra Serif"/>
          <w:b/>
          <w:sz w:val="28"/>
        </w:rPr>
        <w:t>6 - 7</w:t>
      </w:r>
      <w:r w:rsidRPr="00FE3313">
        <w:rPr>
          <w:rFonts w:ascii="PT Astra Serif" w:hAnsi="PT Astra Serif"/>
          <w:b/>
          <w:sz w:val="28"/>
        </w:rPr>
        <w:t xml:space="preserve"> лет)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федерального бюджета  -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бюджетов субъектов Российской Федерации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 счет бюджетных ассигнований  местных бюджетов – НЕТ</w:t>
      </w:r>
    </w:p>
    <w:p w:rsidR="00FE3313" w:rsidRDefault="00FE3313" w:rsidP="00FE3313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Финансируемые по договорам об образовании за счет средств физических и (или) юридических лиц – 2 места.</w:t>
      </w:r>
    </w:p>
    <w:p w:rsidR="00FE3313" w:rsidRDefault="00FE3313" w:rsidP="00FE3313">
      <w:pPr>
        <w:jc w:val="center"/>
        <w:rPr>
          <w:rFonts w:ascii="PT Astra Serif" w:hAnsi="PT Astra Serif"/>
          <w:b/>
          <w:sz w:val="28"/>
        </w:rPr>
      </w:pPr>
    </w:p>
    <w:p w:rsidR="00FE3313" w:rsidRDefault="00FE3313" w:rsidP="00FE3313">
      <w:pPr>
        <w:rPr>
          <w:rFonts w:ascii="PT Astra Serif" w:hAnsi="PT Astra Serif"/>
          <w:sz w:val="28"/>
        </w:rPr>
      </w:pPr>
    </w:p>
    <w:p w:rsidR="00FE3313" w:rsidRDefault="00FE3313" w:rsidP="00FE3313">
      <w:pPr>
        <w:rPr>
          <w:rFonts w:ascii="PT Astra Serif" w:hAnsi="PT Astra Serif"/>
          <w:sz w:val="28"/>
        </w:rPr>
      </w:pPr>
    </w:p>
    <w:p w:rsidR="00FE3313" w:rsidRDefault="00FE3313" w:rsidP="00FE3313">
      <w:pPr>
        <w:rPr>
          <w:rFonts w:ascii="PT Astra Serif" w:hAnsi="PT Astra Serif"/>
          <w:sz w:val="28"/>
        </w:rPr>
      </w:pPr>
    </w:p>
    <w:p w:rsidR="00FE3313" w:rsidRDefault="00FE3313" w:rsidP="00FE3313">
      <w:pPr>
        <w:jc w:val="center"/>
        <w:rPr>
          <w:rFonts w:ascii="PT Astra Serif" w:hAnsi="PT Astra Serif"/>
          <w:b/>
          <w:sz w:val="28"/>
        </w:rPr>
      </w:pPr>
    </w:p>
    <w:p w:rsidR="00FE3313" w:rsidRDefault="00FE3313" w:rsidP="00FE3313">
      <w:pPr>
        <w:jc w:val="center"/>
        <w:rPr>
          <w:rFonts w:ascii="PT Astra Serif" w:hAnsi="PT Astra Serif"/>
          <w:sz w:val="28"/>
        </w:rPr>
      </w:pPr>
    </w:p>
    <w:p w:rsidR="00FE3313" w:rsidRPr="00FE3313" w:rsidRDefault="00FE3313" w:rsidP="00FE3313">
      <w:pPr>
        <w:rPr>
          <w:rFonts w:ascii="PT Astra Serif" w:hAnsi="PT Astra Serif"/>
          <w:sz w:val="28"/>
        </w:rPr>
      </w:pPr>
    </w:p>
    <w:p w:rsidR="00FE3313" w:rsidRDefault="00FE3313" w:rsidP="00FE3313">
      <w:pPr>
        <w:rPr>
          <w:rFonts w:ascii="PT Astra Serif" w:hAnsi="PT Astra Serif"/>
          <w:sz w:val="28"/>
        </w:rPr>
      </w:pPr>
    </w:p>
    <w:p w:rsidR="00FE3313" w:rsidRPr="00FE3313" w:rsidRDefault="00FE3313" w:rsidP="00FE3313">
      <w:pPr>
        <w:rPr>
          <w:rFonts w:ascii="PT Astra Serif" w:hAnsi="PT Astra Serif"/>
          <w:sz w:val="28"/>
        </w:rPr>
      </w:pPr>
    </w:p>
    <w:p w:rsidR="00FE3313" w:rsidRDefault="00FE3313" w:rsidP="00FE3313">
      <w:pPr>
        <w:rPr>
          <w:rFonts w:ascii="PT Astra Serif" w:hAnsi="PT Astra Serif"/>
          <w:sz w:val="28"/>
        </w:rPr>
      </w:pPr>
    </w:p>
    <w:p w:rsidR="00FE3313" w:rsidRPr="00FE3313" w:rsidRDefault="00FE3313" w:rsidP="00FE3313">
      <w:pPr>
        <w:rPr>
          <w:rFonts w:ascii="PT Astra Serif" w:hAnsi="PT Astra Serif"/>
          <w:sz w:val="28"/>
        </w:rPr>
      </w:pPr>
    </w:p>
    <w:sectPr w:rsidR="00FE3313" w:rsidRPr="00FE3313" w:rsidSect="004A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313"/>
    <w:rsid w:val="004A666C"/>
    <w:rsid w:val="00FE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2025-02-26T11:17:00Z</dcterms:created>
  <dcterms:modified xsi:type="dcterms:W3CDTF">2025-02-26T11:27:00Z</dcterms:modified>
</cp:coreProperties>
</file>